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915"/>
        <w:gridCol w:w="1701"/>
      </w:tblGrid>
      <w:tr w:rsidR="005267C8" w:rsidRPr="005267C8" w:rsidTr="008A1E4D">
        <w:trPr>
          <w:trHeight w:val="1343"/>
        </w:trPr>
        <w:tc>
          <w:tcPr>
            <w:tcW w:w="10915" w:type="dxa"/>
            <w:shd w:val="clear" w:color="auto" w:fill="auto"/>
            <w:vAlign w:val="center"/>
          </w:tcPr>
          <w:p w:rsidR="005267C8" w:rsidRPr="00C420D2" w:rsidRDefault="005267C8" w:rsidP="00C420D2">
            <w:pPr>
              <w:spacing w:before="40" w:after="40" w:line="240" w:lineRule="auto"/>
              <w:rPr>
                <w:b/>
                <w:color w:val="595959" w:themeColor="text1" w:themeTint="A6"/>
                <w:kern w:val="20"/>
                <w:sz w:val="20"/>
                <w:szCs w:val="20"/>
                <w:lang w:eastAsia="cs-CZ"/>
              </w:rPr>
            </w:pPr>
            <w:r w:rsidRPr="005267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568440" cy="1287780"/>
                  <wp:effectExtent l="0" t="0" r="381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4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k503363270"/>
            <w:r w:rsidRPr="008A4A93">
              <w:rPr>
                <w:b/>
                <w:color w:val="404040" w:themeColor="text1" w:themeTint="BF"/>
                <w:kern w:val="20"/>
                <w:sz w:val="20"/>
                <w:szCs w:val="20"/>
                <w:lang w:eastAsia="cs-CZ"/>
              </w:rPr>
              <w:t>STRATEGICKÝ PLÁN ROZVOJE MĚSTA MNÍŠEK POD BRDY– DOTAZNÍKOVÉ ŠETŘENÍ</w:t>
            </w:r>
          </w:p>
          <w:p w:rsidR="00354B08" w:rsidRPr="00C72A66" w:rsidRDefault="005267C8" w:rsidP="00C420D2">
            <w:pPr>
              <w:spacing w:before="40" w:after="40" w:line="240" w:lineRule="auto"/>
              <w:jc w:val="both"/>
              <w:rPr>
                <w:color w:val="262626" w:themeColor="text1" w:themeTint="D9"/>
                <w:kern w:val="20"/>
                <w:szCs w:val="20"/>
                <w:lang w:eastAsia="cs-CZ"/>
              </w:rPr>
            </w:pPr>
            <w:r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Vážení spoluobčané, u příležitosti tvorby strategického plánu rozvoje města zjišťuje Městský úřad </w:t>
            </w:r>
            <w:r w:rsidR="00A54D90"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v Mníšku pod Brdy </w:t>
            </w:r>
            <w:r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Vaše názory na spokojenost života ve městě. Zároveň máte možnost dát podněty ke zlepšení kvality života v našem městě. Strategický plán je koncepční a rozvojový dokument, jenž vychází ze současného stavu veřejných a soukromých aktivit demografického, ekonomického, sociálního, kulturního a ekologického charakteru na území města. </w:t>
            </w:r>
          </w:p>
          <w:p w:rsidR="005267C8" w:rsidRDefault="005267C8" w:rsidP="00C72A66">
            <w:pPr>
              <w:spacing w:before="40" w:after="40" w:line="240" w:lineRule="auto"/>
              <w:jc w:val="both"/>
              <w:rPr>
                <w:b/>
                <w:color w:val="404040" w:themeColor="text1" w:themeTint="BF"/>
                <w:kern w:val="20"/>
                <w:szCs w:val="20"/>
                <w:u w:val="single"/>
                <w:lang w:eastAsia="cs-CZ"/>
              </w:rPr>
            </w:pPr>
            <w:r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>Jeho hlavním smyslem je organizace rozvoje a směřování města na období dalších deseti let tak, aby město prosperovalo jako celek. Tento dotazník byl vypracován</w:t>
            </w:r>
            <w:r w:rsidR="00A54D90" w:rsidRPr="00C72A66">
              <w:rPr>
                <w:sz w:val="24"/>
              </w:rPr>
              <w:t xml:space="preserve"> </w:t>
            </w:r>
            <w:r w:rsidR="00A54D90"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>zpracovatelem strategického plánu – společností</w:t>
            </w:r>
            <w:r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 BDO Advisory s.r.o.</w:t>
            </w:r>
            <w:r w:rsidR="00A54D90"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 -</w:t>
            </w:r>
            <w:r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 po konzultaci s vedením města Mníšek pod Brdy.</w:t>
            </w:r>
            <w:r w:rsidR="00354B08"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 Zakroužkujte prosím vhodnou odpověď</w:t>
            </w:r>
            <w:r w:rsidR="00A54D90"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>, případně doplňte dle pokynů</w:t>
            </w:r>
            <w:r w:rsidR="00354B08" w:rsidRPr="00C72A66">
              <w:rPr>
                <w:color w:val="262626" w:themeColor="text1" w:themeTint="D9"/>
                <w:kern w:val="20"/>
                <w:szCs w:val="20"/>
                <w:lang w:eastAsia="cs-CZ"/>
              </w:rPr>
              <w:t xml:space="preserve">. </w:t>
            </w:r>
            <w:r w:rsidR="00354B08" w:rsidRPr="00C72A66">
              <w:rPr>
                <w:b/>
                <w:color w:val="404040" w:themeColor="text1" w:themeTint="BF"/>
                <w:kern w:val="20"/>
                <w:szCs w:val="20"/>
                <w:lang w:eastAsia="cs-CZ"/>
              </w:rPr>
              <w:t xml:space="preserve">Dotazník je možné vyplnit také elektronicky. Odkaz naleznete na stránkách města </w:t>
            </w:r>
            <w:hyperlink r:id="rId8" w:history="1">
              <w:r w:rsidR="00354B08" w:rsidRPr="00C72A66">
                <w:rPr>
                  <w:b/>
                  <w:color w:val="404040" w:themeColor="text1" w:themeTint="BF"/>
                  <w:kern w:val="20"/>
                  <w:szCs w:val="20"/>
                  <w:u w:val="single"/>
                  <w:lang w:eastAsia="cs-CZ"/>
                </w:rPr>
                <w:t>www.mnisek.cz</w:t>
              </w:r>
            </w:hyperlink>
            <w:r w:rsidR="00A54D90" w:rsidRPr="00C72A66">
              <w:rPr>
                <w:b/>
                <w:color w:val="404040" w:themeColor="text1" w:themeTint="BF"/>
                <w:kern w:val="20"/>
                <w:szCs w:val="20"/>
                <w:lang w:eastAsia="cs-CZ"/>
              </w:rPr>
              <w:t xml:space="preserve"> </w:t>
            </w:r>
            <w:r w:rsidR="004744A9" w:rsidRPr="00C72A66">
              <w:rPr>
                <w:b/>
                <w:color w:val="404040" w:themeColor="text1" w:themeTint="BF"/>
                <w:kern w:val="20"/>
                <w:szCs w:val="20"/>
                <w:lang w:eastAsia="cs-CZ"/>
              </w:rPr>
              <w:t xml:space="preserve">a </w:t>
            </w:r>
            <w:hyperlink r:id="rId9" w:history="1">
              <w:r w:rsidR="00C50A5B" w:rsidRPr="00C50A5B">
                <w:rPr>
                  <w:b/>
                  <w:color w:val="404040" w:themeColor="text1" w:themeTint="BF"/>
                  <w:u w:val="single"/>
                  <w:lang w:eastAsia="cs-CZ"/>
                </w:rPr>
                <w:t>www.zpravyzmnisku.cz</w:t>
              </w:r>
            </w:hyperlink>
            <w:r w:rsidR="00A54D90" w:rsidRPr="00C50A5B">
              <w:rPr>
                <w:b/>
                <w:color w:val="404040" w:themeColor="text1" w:themeTint="BF"/>
                <w:kern w:val="20"/>
                <w:szCs w:val="20"/>
                <w:u w:val="single"/>
                <w:lang w:eastAsia="cs-CZ"/>
              </w:rPr>
              <w:t>.</w:t>
            </w:r>
          </w:p>
          <w:p w:rsidR="00C50A5B" w:rsidRDefault="00C50A5B" w:rsidP="00C72A66">
            <w:pPr>
              <w:spacing w:before="40" w:after="40" w:line="240" w:lineRule="auto"/>
              <w:jc w:val="both"/>
              <w:rPr>
                <w:b/>
                <w:color w:val="404040" w:themeColor="text1" w:themeTint="BF"/>
                <w:kern w:val="20"/>
                <w:szCs w:val="20"/>
                <w:u w:val="single"/>
                <w:lang w:eastAsia="cs-CZ"/>
              </w:rPr>
            </w:pPr>
          </w:p>
          <w:p w:rsidR="005267C8" w:rsidRPr="00805B4D" w:rsidRDefault="001B5FDC" w:rsidP="00496533">
            <w:pPr>
              <w:spacing w:before="120" w:after="0" w:line="240" w:lineRule="auto"/>
              <w:jc w:val="both"/>
              <w:rPr>
                <w:b/>
                <w:color w:val="262626" w:themeColor="text1" w:themeTint="D9"/>
                <w:kern w:val="20"/>
                <w:sz w:val="24"/>
                <w:szCs w:val="20"/>
                <w:lang w:eastAsia="cs-CZ"/>
              </w:rPr>
            </w:pPr>
            <w:r w:rsidRPr="00805B4D">
              <w:rPr>
                <w:b/>
                <w:color w:val="262626" w:themeColor="text1" w:themeTint="D9"/>
                <w:kern w:val="20"/>
                <w:sz w:val="24"/>
                <w:szCs w:val="20"/>
                <w:highlight w:val="lightGray"/>
                <w:lang w:eastAsia="cs-CZ"/>
              </w:rPr>
              <w:t>ŠEDÁ POLE</w:t>
            </w:r>
            <w:r>
              <w:rPr>
                <w:b/>
                <w:color w:val="262626" w:themeColor="text1" w:themeTint="D9"/>
                <w:kern w:val="20"/>
                <w:sz w:val="24"/>
                <w:szCs w:val="20"/>
                <w:highlight w:val="lightGray"/>
                <w:lang w:eastAsia="cs-CZ"/>
              </w:rPr>
              <w:t xml:space="preserve"> NÍŽE</w:t>
            </w:r>
            <w:r w:rsidRPr="00805B4D">
              <w:rPr>
                <w:b/>
                <w:color w:val="262626" w:themeColor="text1" w:themeTint="D9"/>
                <w:kern w:val="20"/>
                <w:sz w:val="24"/>
                <w:szCs w:val="20"/>
                <w:highlight w:val="lightGray"/>
                <w:lang w:eastAsia="cs-CZ"/>
              </w:rPr>
              <w:t xml:space="preserve"> JSOU VYPLNITELNÁ, PO KLIKNUTÍ NA ŠEDÉ POLE MŮŽETE VYBRAT JEDNU Z HODNOT ČI NAPSAT KOMENTÁŘ, TÝKÁ SE TO </w:t>
            </w:r>
            <w:proofErr w:type="gramStart"/>
            <w:r w:rsidRPr="00805B4D">
              <w:rPr>
                <w:b/>
                <w:color w:val="262626" w:themeColor="text1" w:themeTint="D9"/>
                <w:kern w:val="20"/>
                <w:sz w:val="24"/>
                <w:szCs w:val="20"/>
                <w:highlight w:val="lightGray"/>
                <w:lang w:eastAsia="cs-CZ"/>
              </w:rPr>
              <w:t>I</w:t>
            </w:r>
            <w:proofErr w:type="gramEnd"/>
            <w:r w:rsidRPr="00805B4D">
              <w:rPr>
                <w:b/>
                <w:color w:val="262626" w:themeColor="text1" w:themeTint="D9"/>
                <w:kern w:val="20"/>
                <w:sz w:val="24"/>
                <w:szCs w:val="20"/>
                <w:highlight w:val="lightGray"/>
                <w:lang w:eastAsia="cs-CZ"/>
              </w:rPr>
              <w:t xml:space="preserve"> ČÍSEL, KTERÁ JSOU UVEDENA U OTÁZEK, KDE SE HODNOTÍ NA STUPNICI 1 AŽ 5. PO KLIKNUTÍ VYBERTE PREFEROVANOU HODNOTU ČI VEPIŠTE KOMENTÁŘ.</w:t>
            </w:r>
            <w:bookmarkEnd w:id="0"/>
          </w:p>
          <w:p w:rsidR="00805B4D" w:rsidRPr="005267C8" w:rsidRDefault="00805B4D" w:rsidP="00496533">
            <w:pPr>
              <w:spacing w:before="120"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7C8" w:rsidRPr="005267C8" w:rsidRDefault="005267C8" w:rsidP="005267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cs-CZ"/>
              </w:rPr>
            </w:pPr>
          </w:p>
        </w:tc>
      </w:tr>
    </w:tbl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Do které skupiny patříte?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bookmarkStart w:id="1" w:name="_GoBack"/>
    <w:p w:rsidR="005267C8" w:rsidRPr="00A83B9B" w:rsidRDefault="00D94339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  <w:r>
        <w:rPr>
          <w:rFonts w:ascii="Trebuchet MS" w:eastAsia="Times New Roman" w:hAnsi="Trebuchet MS" w:cs="Times New Roman"/>
          <w:lang w:eastAsia="cs-CZ"/>
        </w:rPr>
        <w:fldChar w:fldCharType="begin">
          <w:ffData>
            <w:name w:val="Rozevírací1"/>
            <w:enabled/>
            <w:calcOnExit w:val="0"/>
            <w:ddList>
              <w:listEntry w:val="Zaměstnanec/Zaměstnankyně"/>
              <w:listEntry w:val="Student/ka"/>
              <w:listEntry w:val="Podnikatel/ka"/>
              <w:listEntry w:val="Důchodce/Důchodkyně"/>
              <w:listEntry w:val="Nezaměstnaný/á"/>
              <w:listEntry w:val="Na mateřské dovolené"/>
              <w:listEntry w:val="Jiné (uveďte)"/>
            </w:ddList>
          </w:ffData>
        </w:fldChar>
      </w:r>
      <w:bookmarkStart w:id="2" w:name="Rozevírací1"/>
      <w:r>
        <w:rPr>
          <w:rFonts w:ascii="Trebuchet MS" w:eastAsia="Times New Roman" w:hAnsi="Trebuchet MS" w:cs="Times New Roman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lang w:eastAsia="cs-CZ"/>
        </w:rPr>
      </w:r>
      <w:r w:rsidR="00F22267">
        <w:rPr>
          <w:rFonts w:ascii="Trebuchet MS" w:eastAsia="Times New Roman" w:hAnsi="Trebuchet MS" w:cs="Times New Roman"/>
          <w:lang w:eastAsia="cs-CZ"/>
        </w:rPr>
        <w:fldChar w:fldCharType="separate"/>
      </w:r>
      <w:r>
        <w:rPr>
          <w:rFonts w:ascii="Trebuchet MS" w:eastAsia="Times New Roman" w:hAnsi="Trebuchet MS" w:cs="Times New Roman"/>
          <w:lang w:eastAsia="cs-CZ"/>
        </w:rPr>
        <w:fldChar w:fldCharType="end"/>
      </w:r>
      <w:bookmarkEnd w:id="2"/>
      <w:bookmarkEnd w:id="1"/>
    </w:p>
    <w:p w:rsidR="005F6CB5" w:rsidRPr="00A83B9B" w:rsidRDefault="005F6CB5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F6CB5" w:rsidRPr="00A83B9B" w:rsidRDefault="005F6CB5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5F6CB5" w:rsidRPr="00A83B9B" w:rsidSect="008A1E4D">
          <w:pgSz w:w="11906" w:h="16838"/>
          <w:pgMar w:top="-284" w:right="566" w:bottom="284" w:left="567" w:header="851" w:footer="113" w:gutter="0"/>
          <w:cols w:space="708"/>
          <w:docGrid w:linePitch="360"/>
        </w:sectPr>
      </w:pPr>
    </w:p>
    <w:bookmarkStart w:id="3" w:name="_Hlk503725405"/>
    <w:p w:rsidR="009F2DF7" w:rsidRPr="00A83B9B" w:rsidRDefault="00C50A5B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  <w:r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Jiné:        "/>
            </w:textInput>
          </w:ffData>
        </w:fldChar>
      </w:r>
      <w:r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>
        <w:rPr>
          <w:rFonts w:ascii="Trebuchet MS" w:eastAsia="Times New Roman" w:hAnsi="Trebuchet MS" w:cs="Times New Roman"/>
          <w:i/>
          <w:iCs/>
          <w:lang w:eastAsia="cs-CZ"/>
        </w:rPr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Jiné:        </w:t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bookmarkEnd w:id="3"/>
    <w:p w:rsidR="009F2DF7" w:rsidRPr="00A83B9B" w:rsidRDefault="009F2DF7" w:rsidP="005267C8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Jaké je Vaše nejvyšší dosažené vzdělání?</w:t>
      </w:r>
    </w:p>
    <w:p w:rsidR="00DC205D" w:rsidRPr="00A83B9B" w:rsidRDefault="00DC205D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67C8" w:rsidRPr="00A83B9B" w:rsidRDefault="00DC205D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  <w:r w:rsidRPr="00A83B9B">
        <w:rPr>
          <w:rFonts w:ascii="Trebuchet MS" w:eastAsia="Times New Roman" w:hAnsi="Trebuchet MS" w:cs="Times New Roman"/>
          <w:lang w:eastAsia="cs-CZ"/>
        </w:rPr>
        <w:fldChar w:fldCharType="begin">
          <w:ffData>
            <w:name w:val="Rozevírací2"/>
            <w:enabled/>
            <w:calcOnExit w:val="0"/>
            <w:ddList>
              <w:listEntry w:val="Základní"/>
              <w:listEntry w:val="Středoškolské bez maturity"/>
              <w:listEntry w:val="Střadoškoleské s maturitou"/>
              <w:listEntry w:val="Vyšší odborné"/>
              <w:listEntry w:val="Vysokoškolské"/>
            </w:ddList>
          </w:ffData>
        </w:fldChar>
      </w:r>
      <w:bookmarkStart w:id="4" w:name="Rozevírací2"/>
      <w:r w:rsidRPr="00A83B9B">
        <w:rPr>
          <w:rFonts w:ascii="Trebuchet MS" w:eastAsia="Times New Roman" w:hAnsi="Trebuchet MS" w:cs="Times New Roman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lang w:eastAsia="cs-CZ"/>
        </w:rPr>
      </w:r>
      <w:r w:rsidR="00F22267">
        <w:rPr>
          <w:rFonts w:ascii="Trebuchet MS" w:eastAsia="Times New Roman" w:hAnsi="Trebuchet MS" w:cs="Times New Roman"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lang w:eastAsia="cs-CZ"/>
        </w:rPr>
        <w:fldChar w:fldCharType="end"/>
      </w:r>
      <w:bookmarkEnd w:id="4"/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Jaký je Váš věk?</w:t>
      </w:r>
    </w:p>
    <w:p w:rsidR="005267C8" w:rsidRPr="00A83B9B" w:rsidRDefault="005267C8" w:rsidP="005267C8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67C8" w:rsidRPr="00A83B9B" w:rsidRDefault="00DC205D" w:rsidP="005267C8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3"/>
            <w:enabled/>
            <w:calcOnExit w:val="0"/>
            <w:ddList>
              <w:listEntry w:val="méně než 18 let"/>
              <w:listEntry w:val="19 až 29 let"/>
              <w:listEntry w:val="30 až 39 let"/>
              <w:listEntry w:val="40 až 59 let"/>
              <w:listEntry w:val="60 a více let"/>
            </w:ddList>
          </w:ffData>
        </w:fldChar>
      </w:r>
      <w:bookmarkStart w:id="5" w:name="Rozevírací3"/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  <w:bookmarkEnd w:id="5"/>
    </w:p>
    <w:p w:rsidR="00DC205D" w:rsidRPr="00A83B9B" w:rsidRDefault="00DC205D" w:rsidP="005267C8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DC205D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D029B5" w:rsidRPr="00A83B9B" w:rsidRDefault="00073522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V </w:t>
      </w:r>
      <w:r w:rsidR="00D029B5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jaké části města bydlíte (bez ohledu na to, jestli jde o trvalý pobyt nebo užívání chaty k rekreaci aj.)?</w:t>
      </w:r>
    </w:p>
    <w:p w:rsidR="00D029B5" w:rsidRPr="00A83B9B" w:rsidRDefault="00D029B5" w:rsidP="00D029B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</w:p>
    <w:p w:rsidR="00DC205D" w:rsidRPr="00A83B9B" w:rsidRDefault="00DC205D" w:rsidP="00D029B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4"/>
            <w:enabled/>
            <w:calcOnExit w:val="0"/>
            <w:ddList>
              <w:listEntry w:val="střed města"/>
              <w:listEntry w:val="nové sídliště"/>
              <w:listEntry w:val="staré sídliště"/>
              <w:listEntry w:val="Eden"/>
              <w:listEntry w:val="Rymaně"/>
              <w:listEntry w:val="Kvíkalka"/>
              <w:listEntry w:val="Stříbrná Lhota"/>
              <w:listEntry w:val="Štítek"/>
              <w:listEntry w:val="Madlenky"/>
              <w:listEntry w:val="Jiné (uveďte)"/>
            </w:ddList>
          </w:ffData>
        </w:fldChar>
      </w:r>
      <w:bookmarkStart w:id="6" w:name="Rozevírací4"/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  <w:bookmarkEnd w:id="6"/>
    </w:p>
    <w:p w:rsidR="00DC205D" w:rsidRPr="00A83B9B" w:rsidRDefault="00DC205D" w:rsidP="00D029B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</w:p>
    <w:p w:rsidR="009F2DF7" w:rsidRPr="00A83B9B" w:rsidRDefault="00C50A5B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  <w:r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Jiné:        "/>
            </w:textInput>
          </w:ffData>
        </w:fldChar>
      </w:r>
      <w:r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>
        <w:rPr>
          <w:rFonts w:ascii="Trebuchet MS" w:eastAsia="Times New Roman" w:hAnsi="Trebuchet MS" w:cs="Times New Roman"/>
          <w:i/>
          <w:iCs/>
          <w:lang w:eastAsia="cs-CZ"/>
        </w:rPr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Jiné:        </w:t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D029B5" w:rsidRPr="00A83B9B" w:rsidRDefault="00D029B5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5E43" w:rsidRPr="00A83B9B" w:rsidRDefault="00525E43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 webovými stránkami města</w:t>
      </w:r>
      <w:r w:rsidR="000B002B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a co Vám </w:t>
      </w:r>
      <w:r w:rsidR="00D368C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na </w:t>
      </w:r>
      <w:r w:rsidR="000B002B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stránkách chybí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5E43" w:rsidRPr="00A83B9B" w:rsidRDefault="009F2DF7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bookmarkStart w:id="7" w:name="Rozevírací5"/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  <w:bookmarkEnd w:id="7"/>
    </w:p>
    <w:p w:rsidR="009F2DF7" w:rsidRPr="00A83B9B" w:rsidRDefault="009F2DF7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F6CB5" w:rsidRPr="00A83B9B" w:rsidRDefault="005F6CB5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F6CB5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25E43" w:rsidRPr="00A83B9B" w:rsidRDefault="00525E43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5E43" w:rsidRPr="00A83B9B" w:rsidRDefault="00525E43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se zpravodajem a webem zpravyzmnisku.cz</w:t>
      </w:r>
      <w:r w:rsidR="008C4B62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a co Vám v nich chybí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25E43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25E43" w:rsidRPr="00A83B9B" w:rsidRDefault="00525E43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496533" w:rsidRPr="00A83B9B" w:rsidRDefault="00496533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F4778" w:rsidRPr="00A83B9B" w:rsidRDefault="00AF477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Oznámkujte Vaši spokojenost s péčí města (1- výborná péče, jsem spokojen a 5- zcela nespokojen)?</w:t>
      </w:r>
    </w:p>
    <w:p w:rsidR="00AF4778" w:rsidRPr="00A83B9B" w:rsidRDefault="00AF4778" w:rsidP="005F6CB5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bookmarkStart w:id="8" w:name="_Hlk503728758"/>
      <w:r w:rsidRPr="00A83B9B">
        <w:rPr>
          <w:rFonts w:ascii="Trebuchet MS" w:eastAsia="Times New Roman" w:hAnsi="Trebuchet MS"/>
          <w:lang w:eastAsia="cs-CZ"/>
        </w:rPr>
        <w:t>Budovy města</w:t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bookmarkStart w:id="9" w:name="_Hlk503728533"/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0" w:name="Rozevírací6"/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  <w:bookmarkEnd w:id="9"/>
      <w:bookmarkEnd w:id="10"/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 xml:space="preserve">Komunikace pro pěší </w:t>
      </w:r>
      <w:r w:rsidRPr="00A83B9B">
        <w:rPr>
          <w:rFonts w:ascii="Trebuchet MS" w:eastAsia="Times New Roman" w:hAnsi="Trebuchet MS"/>
          <w:lang w:eastAsia="cs-CZ"/>
        </w:rPr>
        <w:tab/>
      </w:r>
      <w:r w:rsidR="00A83B9B" w:rsidRPr="00A83B9B">
        <w:rPr>
          <w:rFonts w:ascii="Trebuchet MS" w:eastAsia="Times New Roman" w:hAnsi="Trebuchet MS"/>
          <w:lang w:eastAsia="cs-CZ"/>
        </w:rPr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 xml:space="preserve">Komunikace pro cyklisty </w:t>
      </w:r>
      <w:r w:rsidR="00A83B9B"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lastRenderedPageBreak/>
        <w:t xml:space="preserve">Komunikace ostatní doprava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Inženýrské sítě</w:t>
      </w:r>
      <w:r w:rsidR="00A83B9B" w:rsidRPr="00A83B9B">
        <w:rPr>
          <w:rFonts w:ascii="Trebuchet MS" w:eastAsia="Times New Roman" w:hAnsi="Trebuchet MS"/>
          <w:lang w:eastAsia="cs-CZ"/>
        </w:rPr>
        <w:tab/>
      </w:r>
      <w:r w:rsidR="00A83B9B"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Veřejná prostranství</w:t>
      </w:r>
      <w:r w:rsidR="00A83B9B"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5F6CB5" w:rsidRPr="00A83B9B" w:rsidRDefault="005F6CB5" w:rsidP="005F6CB5">
      <w:pPr>
        <w:pStyle w:val="Odstavecseseznamem"/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 xml:space="preserve">Městský mobiliář (lavičky, odpadkové koše atd.)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bookmarkEnd w:id="8"/>
    <w:p w:rsidR="005F6CB5" w:rsidRPr="00A83B9B" w:rsidRDefault="005F6CB5" w:rsidP="005F6CB5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F6CB5" w:rsidRPr="00A83B9B" w:rsidRDefault="005F6CB5" w:rsidP="005F6CB5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5F6CB5" w:rsidRPr="00A83B9B" w:rsidSect="008A1E4D">
          <w:type w:val="continuous"/>
          <w:pgSz w:w="11906" w:h="16838"/>
          <w:pgMar w:top="-18" w:right="566" w:bottom="284" w:left="567" w:header="65532" w:footer="113" w:gutter="0"/>
          <w:cols w:space="708"/>
          <w:docGrid w:linePitch="360"/>
        </w:sect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F4778" w:rsidRPr="00A83B9B" w:rsidRDefault="00AF4778" w:rsidP="00AF477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  <w:sectPr w:rsidR="00AF4778" w:rsidRPr="00A83B9B" w:rsidSect="008A1E4D">
          <w:type w:val="continuous"/>
          <w:pgSz w:w="11906" w:h="16838"/>
          <w:pgMar w:top="-169" w:right="566" w:bottom="284" w:left="567" w:header="709" w:footer="112" w:gutter="0"/>
          <w:cols w:num="2" w:space="708"/>
          <w:docGrid w:linePitch="360"/>
        </w:sectPr>
      </w:pPr>
    </w:p>
    <w:p w:rsidR="00525E43" w:rsidRPr="00A83B9B" w:rsidRDefault="00525E43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</w:t>
      </w:r>
      <w:r w:rsidR="00AF4778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 kvalitou bydlení v posledních 10 letech</w:t>
      </w:r>
      <w:r w:rsidR="00597657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(jak se Vám ve městě bydlí)</w:t>
      </w:r>
      <w:r w:rsidR="00AF4778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25E43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  <w:sectPr w:rsidR="009F2DF7" w:rsidRPr="00A83B9B" w:rsidSect="008A1E4D">
          <w:type w:val="continuous"/>
          <w:pgSz w:w="11906" w:h="16838"/>
          <w:pgMar w:top="-18" w:right="566" w:bottom="284" w:left="567" w:header="851" w:footer="113" w:gutter="0"/>
          <w:cols w:num="2"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9F2DF7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25E43" w:rsidRPr="00A83B9B" w:rsidRDefault="00525E43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5E43" w:rsidRPr="00A83B9B" w:rsidRDefault="00AF477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Odpovídá nová výstavba a přestavba objektů charakteru „městečka“ Mníšek pod Brdy</w:t>
      </w:r>
      <w:r w:rsidR="00525E4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25E43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highlight w:val="yellow"/>
          <w:lang w:eastAsia="cs-CZ"/>
        </w:rPr>
      </w:pPr>
    </w:p>
    <w:p w:rsidR="00525E43" w:rsidRPr="00A83B9B" w:rsidRDefault="00AF477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Zlepšila se kvalita bydlení v Mníšku pod Brdy díky komerčn</w:t>
      </w:r>
      <w:r w:rsidR="00597657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ím službám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</w:t>
      </w:r>
      <w:r w:rsidR="00B62DC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či 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službám</w:t>
      </w:r>
      <w:r w:rsidR="00B62DC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poskytovaných městem</w:t>
      </w:r>
      <w:r w:rsidR="00525E4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F6CB5" w:rsidRPr="00A83B9B" w:rsidRDefault="005F6CB5" w:rsidP="005F6CB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ddList>
              <w:listEntry w:val="Ano - díky komerčním aktivitám"/>
              <w:listEntry w:val="Ano - díky službám poskytovaným městem"/>
              <w:listEntry w:val="Ano - díky komerčním i veřejným službám"/>
              <w:listEntry w:val="Spíše ne - navrhněte v komentáři zlepšení"/>
              <w:listEntry w:val="Rozhodně ne - navrhněte v komentáři zlepšení"/>
              <w:listEntry w:val="Neumím posous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F6CB5" w:rsidRPr="00A83B9B" w:rsidRDefault="005F6CB5" w:rsidP="005F6CB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F6CB5" w:rsidRPr="00A83B9B" w:rsidRDefault="005F6CB5" w:rsidP="005F6CB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F6CB5" w:rsidRPr="00A83B9B" w:rsidRDefault="005F6CB5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F6CB5" w:rsidRPr="00A83B9B" w:rsidRDefault="005F6CB5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F6CB5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50382D" w:rsidRPr="00A83B9B" w:rsidRDefault="0050382D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 kvalitou silnic a komunikací ve městě?</w:t>
      </w:r>
    </w:p>
    <w:p w:rsidR="0050382D" w:rsidRPr="00A83B9B" w:rsidRDefault="0050382D" w:rsidP="0050382D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0382D" w:rsidRPr="00A83B9B" w:rsidRDefault="0050382D" w:rsidP="0050382D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0382D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5E43" w:rsidRPr="00A83B9B" w:rsidRDefault="00525E43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</w:t>
      </w:r>
      <w:r w:rsidR="00AF4778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 intenzitou automobilové dopravy ve městě?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25E43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F2DF7" w:rsidRPr="00A83B9B" w:rsidRDefault="009F2DF7" w:rsidP="009F2DF7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F2DF7" w:rsidRPr="00A83B9B" w:rsidRDefault="009F2DF7" w:rsidP="0050382D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0382D" w:rsidRPr="00A83B9B" w:rsidRDefault="0050382D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 parkováním ve městě?</w:t>
      </w:r>
    </w:p>
    <w:p w:rsidR="0050382D" w:rsidRPr="00A83B9B" w:rsidRDefault="0050382D" w:rsidP="0050382D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0382D" w:rsidRPr="00A83B9B" w:rsidRDefault="0050382D" w:rsidP="0050382D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0382D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(ve které lokalitě jste nebo nejste spokojen)?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(ve které lokalitě jste nebo nejste spokojen)?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0382D" w:rsidRPr="00A83B9B" w:rsidRDefault="0050382D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 hustotou a návazností sítě cyklotras a cyklostezek v Mníšku pod Brdy a okolí?</w:t>
      </w:r>
    </w:p>
    <w:p w:rsidR="0050382D" w:rsidRPr="00A83B9B" w:rsidRDefault="0050382D" w:rsidP="0050382D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0382D" w:rsidRPr="00A83B9B" w:rsidRDefault="0050382D" w:rsidP="0050382D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0382D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525E43" w:rsidRPr="00A83B9B" w:rsidRDefault="00525E43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</w:t>
      </w:r>
      <w:r w:rsidR="0050382D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 železničním </w:t>
      </w:r>
      <w:r w:rsidR="00736DA2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a autobusovým </w:t>
      </w:r>
      <w:r w:rsidR="0050382D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spojením Mníšku pod Brdy s okolím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5E43" w:rsidRPr="00A83B9B" w:rsidRDefault="00525E43" w:rsidP="00525E43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25E43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5267C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6278E2" w:rsidRPr="00A83B9B" w:rsidRDefault="006278E2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Cítíte se v Mníšku pod brdy bezpečně?</w:t>
      </w:r>
    </w:p>
    <w:p w:rsidR="006278E2" w:rsidRPr="00A83B9B" w:rsidRDefault="006278E2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E1D39" w:rsidRPr="00A83B9B" w:rsidRDefault="00EE1D39" w:rsidP="00EE1D39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EE1D39" w:rsidRPr="00A83B9B" w:rsidRDefault="00EE1D39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F6CB5" w:rsidRPr="00A83B9B" w:rsidRDefault="005F6CB5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F6CB5" w:rsidRPr="00A83B9B" w:rsidRDefault="005F6CB5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5F6CB5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6278E2" w:rsidRPr="00A83B9B" w:rsidRDefault="006278E2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Jsou v Mníšku pod Brdy lokality, které považujete za méně bezpečné?</w:t>
      </w:r>
    </w:p>
    <w:p w:rsidR="006278E2" w:rsidRPr="00A83B9B" w:rsidRDefault="006278E2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lastRenderedPageBreak/>
        <w:fldChar w:fldCharType="begin">
          <w:ffData>
            <w:name w:val=""/>
            <w:enabled/>
            <w:calcOnExit w:val="0"/>
            <w:ddList>
              <w:listEntry w:val="Rozhodně ano - uveďte lokality v komentáři"/>
              <w:listEntry w:val="Spíše ano - uveďte lokality v komentáři"/>
              <w:listEntry w:val="Spíše ne"/>
              <w:listEntry w:val="Rozhodně ne"/>
              <w:listEntry w:val="Neumím posoudit (uveďte proč)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6278E2" w:rsidRPr="00A83B9B" w:rsidRDefault="006278E2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spokojeni s prací Městské policie v Mníšku pod Brdy?</w:t>
      </w:r>
    </w:p>
    <w:p w:rsidR="006278E2" w:rsidRPr="00A83B9B" w:rsidRDefault="006278E2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6278E2" w:rsidRPr="00A83B9B" w:rsidRDefault="006278E2" w:rsidP="006278E2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  <w:sectPr w:rsidR="006278E2" w:rsidRPr="00A83B9B" w:rsidSect="008A1E4D">
          <w:type w:val="continuous"/>
          <w:pgSz w:w="11906" w:h="16838"/>
          <w:pgMar w:top="-18" w:right="566" w:bottom="284" w:left="567" w:header="851" w:footer="113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5267C8">
      <w:p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</w:pPr>
    </w:p>
    <w:p w:rsidR="00BB3A0E" w:rsidRPr="00A83B9B" w:rsidRDefault="00BB3A0E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Oznámkujte následující oblasti související se životním prostředí jako ve škole (1- výborná kvalita, jsem spokojen a 5- nedostatečná kvalita, zcela nespokojen)?</w:t>
      </w:r>
    </w:p>
    <w:p w:rsidR="00BB3A0E" w:rsidRPr="00A83B9B" w:rsidRDefault="00BB3A0E" w:rsidP="00BB3A0E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Ovzduší včetně imisí dopravy a průmyslu</w:t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Hlukové znečištění v obci</w:t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 xml:space="preserve">Zeleň ve městě přírodního charakteru </w:t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 xml:space="preserve">Kvalita vody ve vodních nádržích a vodotečích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Systém sběru odpadů</w:t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Systém odpadních vod</w:t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pStyle w:val="Odstavecseseznamem"/>
        <w:numPr>
          <w:ilvl w:val="0"/>
          <w:numId w:val="39"/>
        </w:numPr>
        <w:spacing w:after="0" w:line="240" w:lineRule="auto"/>
        <w:rPr>
          <w:rFonts w:ascii="Trebuchet MS" w:eastAsia="Times New Roman" w:hAnsi="Trebuchet MS"/>
          <w:lang w:eastAsia="cs-CZ"/>
        </w:rPr>
      </w:pPr>
      <w:r w:rsidRPr="00A83B9B">
        <w:rPr>
          <w:rFonts w:ascii="Trebuchet MS" w:eastAsia="Times New Roman" w:hAnsi="Trebuchet MS"/>
          <w:lang w:eastAsia="cs-CZ"/>
        </w:rPr>
        <w:t>Ochrana zdrojů pitné vody</w:t>
      </w:r>
      <w:r w:rsidRPr="00A83B9B">
        <w:rPr>
          <w:rFonts w:ascii="Trebuchet MS" w:eastAsia="Times New Roman" w:hAnsi="Trebuchet MS"/>
          <w:lang w:eastAsia="cs-CZ"/>
        </w:rPr>
        <w:tab/>
      </w:r>
      <w:r w:rsidRPr="00A83B9B">
        <w:rPr>
          <w:rFonts w:ascii="Trebuchet MS" w:eastAsia="Times New Roman" w:hAnsi="Trebuchet MS"/>
          <w:lang w:eastAsia="cs-CZ"/>
        </w:rPr>
        <w:tab/>
        <w:t xml:space="preserve"> </w:t>
      </w:r>
      <w:r w:rsidRPr="00A83B9B">
        <w:rPr>
          <w:rFonts w:ascii="Trebuchet MS" w:eastAsia="Times New Roman" w:hAnsi="Trebuchet MS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83B9B">
        <w:rPr>
          <w:rFonts w:ascii="Trebuchet MS" w:eastAsia="Times New Roman" w:hAnsi="Trebuchet MS"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/>
          <w:lang w:eastAsia="cs-CZ"/>
        </w:rPr>
      </w:r>
      <w:r w:rsidR="00F22267">
        <w:rPr>
          <w:rFonts w:ascii="Trebuchet MS" w:eastAsia="Times New Roman" w:hAnsi="Trebuchet MS"/>
          <w:lang w:eastAsia="cs-CZ"/>
        </w:rPr>
        <w:fldChar w:fldCharType="separate"/>
      </w:r>
      <w:r w:rsidRPr="00A83B9B">
        <w:rPr>
          <w:rFonts w:ascii="Trebuchet MS" w:eastAsia="Times New Roman" w:hAnsi="Trebuchet MS"/>
          <w:lang w:eastAsia="cs-CZ"/>
        </w:rPr>
        <w:fldChar w:fldCharType="end"/>
      </w:r>
    </w:p>
    <w:p w:rsidR="00A83B9B" w:rsidRPr="00A83B9B" w:rsidRDefault="00A83B9B" w:rsidP="00A83B9B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83B9B" w:rsidRPr="00A83B9B" w:rsidRDefault="00A83B9B" w:rsidP="00A83B9B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A83B9B" w:rsidRPr="00A83B9B" w:rsidSect="008A1E4D">
          <w:type w:val="continuous"/>
          <w:pgSz w:w="11906" w:h="16838"/>
          <w:pgMar w:top="-18" w:right="566" w:bottom="284" w:left="567" w:header="65532" w:footer="113" w:gutter="0"/>
          <w:cols w:space="708"/>
          <w:docGrid w:linePitch="360"/>
        </w:sect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83B9B" w:rsidRPr="00A83B9B" w:rsidRDefault="00A83B9B" w:rsidP="00BB3A0E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267C8" w:rsidRPr="00A83B9B" w:rsidRDefault="005267C8" w:rsidP="00AA2B73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Jakým způsobem vnímáte možný </w:t>
      </w:r>
      <w:r w:rsidR="00AA2B7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rozvoj průmyslu (např. výrobny hliníku a slitin) 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v Mníšku pod Brdy?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ddList>
              <w:listEntry w:val="Pozitivně"/>
              <w:listEntry w:val="Pozitivně - vytvoří pracovní místa"/>
              <w:listEntry w:val="Spíše pozitivně"/>
              <w:listEntry w:val="Spíše negativně"/>
              <w:listEntry w:val="Rozhodně negativně"/>
              <w:listEntry w:val="Není to pro mne důležité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267C8" w:rsidRPr="00A83B9B" w:rsidRDefault="005267C8" w:rsidP="00A4719E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4719E" w:rsidRPr="00A83B9B" w:rsidRDefault="00A4719E" w:rsidP="00A4719E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A4719E" w:rsidRPr="00A83B9B" w:rsidSect="008A1E4D">
          <w:type w:val="continuous"/>
          <w:pgSz w:w="11906" w:h="16838"/>
          <w:pgMar w:top="-18" w:right="566" w:bottom="284" w:left="567" w:header="65532" w:footer="113" w:gutter="0"/>
          <w:cols w:space="708"/>
          <w:docGrid w:linePitch="360"/>
        </w:sect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Jste spokojen/a s čistotou veřejných prostranství a komunálními službami ve městě? 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267C8" w:rsidRPr="00A83B9B" w:rsidRDefault="005267C8" w:rsidP="00DD334D">
      <w:pPr>
        <w:numPr>
          <w:ilvl w:val="0"/>
          <w:numId w:val="10"/>
        </w:num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  <w:sectPr w:rsidR="005267C8" w:rsidRPr="00A83B9B" w:rsidSect="008A1E4D">
          <w:type w:val="continuous"/>
          <w:pgSz w:w="11906" w:h="16838"/>
          <w:pgMar w:top="-426" w:right="566" w:bottom="284" w:left="567" w:header="709" w:footer="112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5267C8">
      <w:p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Jste spokojen/a s dostupností a technickým stavem školských zařízení ve městě? 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267C8" w:rsidRPr="00A83B9B" w:rsidRDefault="005267C8" w:rsidP="00DD334D">
      <w:pPr>
        <w:numPr>
          <w:ilvl w:val="0"/>
          <w:numId w:val="29"/>
        </w:num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  <w:sectPr w:rsidR="005267C8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5267C8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lang w:eastAsia="cs-CZ"/>
        </w:r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 nabídkou volnočasových aktivit ve městě</w:t>
      </w:r>
      <w:r w:rsidR="008C4B62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a které Vám chybí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? 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267C8" w:rsidRPr="00A83B9B" w:rsidRDefault="005267C8" w:rsidP="00DD334D">
      <w:pPr>
        <w:numPr>
          <w:ilvl w:val="0"/>
          <w:numId w:val="12"/>
        </w:num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  <w:sectPr w:rsidR="005267C8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5267C8" w:rsidRPr="00A83B9B" w:rsidRDefault="005267C8" w:rsidP="005267C8">
      <w:p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</w:pPr>
      <w:bookmarkStart w:id="11" w:name="_Hlk500166906"/>
    </w:p>
    <w:p w:rsidR="00C96263" w:rsidRPr="00A83B9B" w:rsidRDefault="00C96263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Jste spokojen/a s</w:t>
      </w:r>
      <w:r w:rsidR="000B002B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 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kulturním</w:t>
      </w:r>
      <w:r w:rsidR="000B002B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a sportovně rekreačním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zázemím Mníšku pod Brdy? </w:t>
      </w:r>
    </w:p>
    <w:p w:rsidR="00C96263" w:rsidRPr="00A83B9B" w:rsidRDefault="00C96263" w:rsidP="009C0A81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9C0A81" w:rsidRPr="00A83B9B" w:rsidRDefault="009C0A81" w:rsidP="009C0A81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9C0A81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8A1E4D" w:rsidRPr="00A83B9B" w:rsidRDefault="008A1E4D" w:rsidP="008A1E4D">
      <w:p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Jste spokojen/a s dostupností a kvalitou lékařské péče </w:t>
      </w:r>
      <w:r w:rsidR="00736DA2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a lékáren 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ve městě?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267C8" w:rsidRPr="00A83B9B" w:rsidRDefault="005267C8" w:rsidP="00DD334D">
      <w:pPr>
        <w:numPr>
          <w:ilvl w:val="0"/>
          <w:numId w:val="9"/>
        </w:num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  <w:sectPr w:rsidR="005267C8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bookmarkEnd w:id="11"/>
    <w:p w:rsidR="00E50284" w:rsidRPr="00A83B9B" w:rsidRDefault="00E50284" w:rsidP="00E50284">
      <w:p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</w:pPr>
    </w:p>
    <w:p w:rsidR="008A1E4D" w:rsidRPr="00A83B9B" w:rsidRDefault="00ED040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bookmarkStart w:id="12" w:name="_Hlk503359655"/>
      <w:bookmarkStart w:id="13" w:name="_Hlk500338021"/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Na jakou cílovou skupinu by se měly zaměřit sociální služby ve městě?</w:t>
      </w:r>
    </w:p>
    <w:p w:rsidR="008A1E4D" w:rsidRPr="00A83B9B" w:rsidRDefault="008A1E4D" w:rsidP="008A1E4D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ddList>
              <w:listEntry w:val="Rodiny s dětmi"/>
              <w:listEntry w:val="Senioři"/>
              <w:listEntry w:val="Mládež"/>
              <w:listEntry w:val="Osoby se zdravotním postižením"/>
              <w:listEntry w:val="Osoby bez domova"/>
              <w:listEntry w:val="Osoby ohrožené závislostí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8A1E4D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4719E" w:rsidRPr="00A83B9B" w:rsidRDefault="00A4719E" w:rsidP="008A1E4D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A4719E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</w:sectPr>
      </w:pPr>
    </w:p>
    <w:p w:rsidR="00ED0408" w:rsidRPr="00A83B9B" w:rsidRDefault="00DD334D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Jakou formu by měly mít sociální služby ve městě?</w:t>
      </w:r>
    </w:p>
    <w:p w:rsidR="00ED0408" w:rsidRPr="00A83B9B" w:rsidRDefault="00ED0408" w:rsidP="00ED040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ddList>
              <w:listEntry w:val="Terénní (obstarání nákupů, obědy, úklid)"/>
              <w:listEntry w:val="Ambulantní (návštěva lékaře)"/>
              <w:listEntry w:val="Pobytová (přenocování, bydlení)"/>
              <w:listEntry w:val="Poradenství (např. v tíživé životní situaci)"/>
              <w:listEntry w:val="Prevence (např. drog či gamblingu)"/>
              <w:listEntry w:val="Jiná forma - prosím specifikujte v komentáři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A4719E" w:rsidRPr="00A83B9B" w:rsidRDefault="00C50A5B" w:rsidP="00A4719E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(např. jakou jinou službu poskytovat)?     "/>
            </w:textInput>
          </w:ffData>
        </w:fldChar>
      </w:r>
      <w:r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>
        <w:rPr>
          <w:rFonts w:ascii="Trebuchet MS" w:eastAsia="Times New Roman" w:hAnsi="Trebuchet MS" w:cs="Times New Roman"/>
          <w:i/>
          <w:iCs/>
          <w:lang w:eastAsia="cs-CZ"/>
        </w:rPr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(např. jakou jinou službu poskytovat)?     </w:t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A4719E" w:rsidRPr="00A83B9B" w:rsidRDefault="00A4719E" w:rsidP="00ED040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A4719E" w:rsidRPr="00A83B9B" w:rsidRDefault="00A4719E" w:rsidP="00ED040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A4719E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</w:sectPr>
      </w:pPr>
    </w:p>
    <w:bookmarkEnd w:id="12"/>
    <w:p w:rsidR="00ED0408" w:rsidRPr="00A83B9B" w:rsidRDefault="00ED040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Myslíte si, že by město mělo zajišťovat základní životní potřeby pro lidi bez domova</w:t>
      </w:r>
      <w:r w:rsidR="00AA2B73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, případně</w:t>
      </w:r>
      <w:r w:rsidR="00354B08"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 které potřeby</w:t>
      </w: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?</w:t>
      </w:r>
    </w:p>
    <w:p w:rsidR="00ED0408" w:rsidRPr="00A83B9B" w:rsidRDefault="00ED0408" w:rsidP="00ED040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ddList>
              <w:listEntry w:val="Město by žádné služby nemělo poskytovat"/>
              <w:listEntry w:val="Poskytovat jídlo"/>
              <w:listEntry w:val="Poskytovat bydlení"/>
              <w:listEntry w:val="Poskytovat hygienu"/>
              <w:listEntry w:val="Poskytovat lékařskou péči"/>
              <w:listEntry w:val="Poskytovat pracovní příležitosti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C50A5B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(např. jakou jinou službu poskytovat)?     "/>
            </w:textInput>
          </w:ffData>
        </w:fldChar>
      </w:r>
      <w:r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>
        <w:rPr>
          <w:rFonts w:ascii="Trebuchet MS" w:eastAsia="Times New Roman" w:hAnsi="Trebuchet MS" w:cs="Times New Roman"/>
          <w:i/>
          <w:iCs/>
          <w:lang w:eastAsia="cs-CZ"/>
        </w:rPr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(např. jakou jinou službu poskytovat)?     </w:t>
      </w:r>
      <w:r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ED0408" w:rsidRPr="00A83B9B" w:rsidRDefault="00ED0408" w:rsidP="00ED040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</w:pPr>
    </w:p>
    <w:p w:rsidR="009C0A81" w:rsidRPr="00A83B9B" w:rsidRDefault="009C0A81" w:rsidP="00ED0408">
      <w:pPr>
        <w:spacing w:after="0" w:line="240" w:lineRule="auto"/>
        <w:rPr>
          <w:rFonts w:ascii="Trebuchet MS" w:eastAsia="Times New Roman" w:hAnsi="Trebuchet MS" w:cs="Times New Roman"/>
          <w:lang w:eastAsia="cs-CZ"/>
        </w:rPr>
        <w:sectPr w:rsidR="009C0A81" w:rsidRPr="00A83B9B" w:rsidSect="008A1E4D">
          <w:type w:val="continuous"/>
          <w:pgSz w:w="11906" w:h="16838"/>
          <w:pgMar w:top="-169" w:right="566" w:bottom="284" w:left="567" w:header="709" w:footer="112" w:gutter="0"/>
          <w:cols w:space="708"/>
        </w:sectPr>
      </w:pPr>
    </w:p>
    <w:bookmarkEnd w:id="13"/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 xml:space="preserve">Jste spokojen/a s nabídkou pracovních míst v Mníšku pod Brdy? 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5267C8" w:rsidRPr="00A83B9B" w:rsidRDefault="005267C8" w:rsidP="00DD334D">
      <w:pPr>
        <w:numPr>
          <w:ilvl w:val="0"/>
          <w:numId w:val="7"/>
        </w:num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  <w:sectPr w:rsidR="005267C8" w:rsidRPr="00A83B9B" w:rsidSect="008A1E4D">
          <w:type w:val="continuous"/>
          <w:pgSz w:w="11906" w:h="16838"/>
          <w:pgMar w:top="-27" w:right="566" w:bottom="284" w:left="567" w:header="709" w:footer="403" w:gutter="0"/>
          <w:cols w:space="708"/>
          <w:docGrid w:linePitch="360"/>
        </w:sect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Rozhodně ano"/>
              <w:listEntry w:val="Spíše ano"/>
              <w:listEntry w:val="Spíše ne - navrhněte v komentáři zlepšení"/>
              <w:listEntry w:val="Rozhodně ne - navrhněte v komentáři zlepšení"/>
              <w:listEntry w:val="Neumím posoudit - uveďte proč"/>
            </w:ddLis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FORMDROPDOWN </w:instrText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</w:r>
      <w:r w:rsidR="00F22267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</w:p>
    <w:p w:rsidR="009C0A81" w:rsidRPr="00A83B9B" w:rsidRDefault="009C0A81" w:rsidP="009C0A81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Pr="00A83B9B" w:rsidRDefault="009C0A81" w:rsidP="005267C8">
      <w:pPr>
        <w:spacing w:after="0" w:line="240" w:lineRule="auto"/>
        <w:ind w:left="459"/>
        <w:rPr>
          <w:rFonts w:ascii="Trebuchet MS" w:eastAsia="Times New Roman" w:hAnsi="Trebuchet MS" w:cs="Times New Roman"/>
          <w:lang w:eastAsia="cs-CZ"/>
        </w:rPr>
      </w:pPr>
    </w:p>
    <w:p w:rsidR="005267C8" w:rsidRPr="00A83B9B" w:rsidRDefault="005267C8" w:rsidP="00A061EF">
      <w:pPr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</w:pPr>
      <w:r w:rsidRPr="00A83B9B">
        <w:rPr>
          <w:rFonts w:ascii="Trebuchet MS" w:eastAsia="Times New Roman" w:hAnsi="Trebuchet MS" w:cs="Times New Roman"/>
          <w:b/>
          <w:bCs/>
          <w:color w:val="262626" w:themeColor="text1" w:themeTint="D9"/>
          <w:shd w:val="clear" w:color="auto" w:fill="D9E2F3" w:themeFill="accent1" w:themeFillTint="33"/>
          <w:lang w:eastAsia="cs-CZ"/>
        </w:rPr>
        <w:t>Prostor pro další komentáře</w:t>
      </w:r>
    </w:p>
    <w:p w:rsidR="005267C8" w:rsidRPr="00A83B9B" w:rsidRDefault="005267C8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</w:p>
    <w:p w:rsidR="009C0A81" w:rsidRPr="00A83B9B" w:rsidRDefault="009C0A81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cs-CZ"/>
        </w:rPr>
      </w:pP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begin">
          <w:ffData>
            <w:name w:val=""/>
            <w:enabled/>
            <w:calcOnExit w:val="0"/>
            <w:textInput>
              <w:default w:val="Komentář:        "/>
            </w:textInput>
          </w:ffData>
        </w:fldCha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instrText xml:space="preserve"> FORMTEXT </w:instrTex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separate"/>
      </w:r>
      <w:r w:rsidRPr="00A83B9B">
        <w:rPr>
          <w:rFonts w:ascii="Trebuchet MS" w:eastAsia="Times New Roman" w:hAnsi="Trebuchet MS" w:cs="Times New Roman"/>
          <w:i/>
          <w:iCs/>
          <w:noProof/>
          <w:lang w:eastAsia="cs-CZ"/>
        </w:rPr>
        <w:t xml:space="preserve">Komentář:        </w:t>
      </w:r>
      <w:r w:rsidRPr="00A83B9B">
        <w:rPr>
          <w:rFonts w:ascii="Trebuchet MS" w:eastAsia="Times New Roman" w:hAnsi="Trebuchet MS" w:cs="Times New Roman"/>
          <w:i/>
          <w:iCs/>
          <w:lang w:eastAsia="cs-CZ"/>
        </w:rPr>
        <w:fldChar w:fldCharType="end"/>
      </w:r>
    </w:p>
    <w:p w:rsidR="009C0A81" w:rsidRDefault="009C0A81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</w:pPr>
    </w:p>
    <w:p w:rsidR="009C0A81" w:rsidRDefault="009C0A81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</w:pPr>
    </w:p>
    <w:p w:rsidR="009C0A81" w:rsidRDefault="009C0A81" w:rsidP="005267C8">
      <w:pPr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</w:pPr>
    </w:p>
    <w:p w:rsidR="005267C8" w:rsidRPr="008667E4" w:rsidRDefault="005267C8" w:rsidP="0086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lang w:eastAsia="cs-CZ"/>
        </w:rPr>
      </w:pPr>
      <w:r w:rsidRPr="008667E4"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highlight w:val="lightGray"/>
          <w:lang w:eastAsia="cs-CZ"/>
        </w:rPr>
        <w:t xml:space="preserve">Děkujeme za vyplnění. Vyplněný dotazník prosím </w:t>
      </w:r>
      <w:r w:rsidR="009C0A81"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highlight w:val="lightGray"/>
          <w:lang w:eastAsia="cs-CZ"/>
        </w:rPr>
        <w:t xml:space="preserve">zašlete </w:t>
      </w:r>
      <w:r w:rsidR="00A83B9B"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highlight w:val="lightGray"/>
          <w:lang w:eastAsia="cs-CZ"/>
        </w:rPr>
        <w:t xml:space="preserve">do 12. února </w:t>
      </w:r>
      <w:r w:rsidR="009C0A81"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highlight w:val="lightGray"/>
          <w:lang w:eastAsia="cs-CZ"/>
        </w:rPr>
        <w:t xml:space="preserve">na email </w:t>
      </w:r>
      <w:r w:rsidR="00805B4D" w:rsidRPr="00805B4D"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lang w:eastAsia="cs-CZ"/>
        </w:rPr>
        <w:t>strategickyplan@mnisek.cz</w:t>
      </w:r>
      <w:r w:rsidR="00805B4D">
        <w:rPr>
          <w:rFonts w:ascii="Trebuchet MS" w:eastAsia="Times New Roman" w:hAnsi="Trebuchet MS" w:cs="Times New Roman"/>
          <w:b/>
          <w:bCs/>
          <w:color w:val="262626" w:themeColor="text1" w:themeTint="D9"/>
          <w:sz w:val="20"/>
          <w:szCs w:val="18"/>
          <w:highlight w:val="lightGray"/>
          <w:lang w:eastAsia="cs-CZ"/>
        </w:rPr>
        <w:t>.</w:t>
      </w:r>
    </w:p>
    <w:sectPr w:rsidR="005267C8" w:rsidRPr="008667E4" w:rsidSect="008A1E4D">
      <w:type w:val="continuous"/>
      <w:pgSz w:w="11906" w:h="16838"/>
      <w:pgMar w:top="-27" w:right="566" w:bottom="284" w:left="567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E7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E71DDA"/>
    <w:multiLevelType w:val="hybridMultilevel"/>
    <w:tmpl w:val="E7E0148E"/>
    <w:lvl w:ilvl="0" w:tplc="12CA1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CD3"/>
    <w:multiLevelType w:val="hybridMultilevel"/>
    <w:tmpl w:val="E9FCF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153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8163B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E478A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784C3E"/>
    <w:multiLevelType w:val="hybridMultilevel"/>
    <w:tmpl w:val="1B40A7CE"/>
    <w:lvl w:ilvl="0" w:tplc="EDBC06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A45FD5"/>
    <w:multiLevelType w:val="hybridMultilevel"/>
    <w:tmpl w:val="66E27A1A"/>
    <w:lvl w:ilvl="0" w:tplc="286E7E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540790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E1EEF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37CD6"/>
    <w:multiLevelType w:val="hybridMultilevel"/>
    <w:tmpl w:val="C12E848C"/>
    <w:lvl w:ilvl="0" w:tplc="6A8603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6B90"/>
    <w:multiLevelType w:val="hybridMultilevel"/>
    <w:tmpl w:val="95E61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B3F1A"/>
    <w:multiLevelType w:val="hybridMultilevel"/>
    <w:tmpl w:val="9F6464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E3377"/>
    <w:multiLevelType w:val="hybridMultilevel"/>
    <w:tmpl w:val="6FA81DA2"/>
    <w:lvl w:ilvl="0" w:tplc="57303B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476D3A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52913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ED56CE"/>
    <w:multiLevelType w:val="hybridMultilevel"/>
    <w:tmpl w:val="D78A4EE6"/>
    <w:lvl w:ilvl="0" w:tplc="8BAAA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50B62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60244"/>
    <w:multiLevelType w:val="hybridMultilevel"/>
    <w:tmpl w:val="2444C110"/>
    <w:lvl w:ilvl="0" w:tplc="6C78D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3B17"/>
    <w:multiLevelType w:val="hybridMultilevel"/>
    <w:tmpl w:val="3C8C58D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4BD38A2"/>
    <w:multiLevelType w:val="hybridMultilevel"/>
    <w:tmpl w:val="AD761822"/>
    <w:lvl w:ilvl="0" w:tplc="B316F9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B451C"/>
    <w:multiLevelType w:val="hybridMultilevel"/>
    <w:tmpl w:val="1B40A7CE"/>
    <w:lvl w:ilvl="0" w:tplc="EDBC0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1116"/>
    <w:multiLevelType w:val="hybridMultilevel"/>
    <w:tmpl w:val="6FA81DA2"/>
    <w:lvl w:ilvl="0" w:tplc="57303B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C6A3DC8"/>
    <w:multiLevelType w:val="hybridMultilevel"/>
    <w:tmpl w:val="95E61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73AD"/>
    <w:multiLevelType w:val="multilevel"/>
    <w:tmpl w:val="EB0E0E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6E2B19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35BB5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6D2633"/>
    <w:multiLevelType w:val="hybridMultilevel"/>
    <w:tmpl w:val="177431FA"/>
    <w:lvl w:ilvl="0" w:tplc="A78050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3C08"/>
    <w:multiLevelType w:val="hybridMultilevel"/>
    <w:tmpl w:val="8728A036"/>
    <w:lvl w:ilvl="0" w:tplc="AF04B8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B6389"/>
    <w:multiLevelType w:val="hybridMultilevel"/>
    <w:tmpl w:val="94FAA6E6"/>
    <w:lvl w:ilvl="0" w:tplc="B322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2606"/>
    <w:multiLevelType w:val="hybridMultilevel"/>
    <w:tmpl w:val="6FA81DA2"/>
    <w:lvl w:ilvl="0" w:tplc="57303B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AA7E54"/>
    <w:multiLevelType w:val="hybridMultilevel"/>
    <w:tmpl w:val="66E27A1A"/>
    <w:lvl w:ilvl="0" w:tplc="286E7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7D1A"/>
    <w:multiLevelType w:val="hybridMultilevel"/>
    <w:tmpl w:val="66E27A1A"/>
    <w:lvl w:ilvl="0" w:tplc="286E7E9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2D47C31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535456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604D85"/>
    <w:multiLevelType w:val="hybridMultilevel"/>
    <w:tmpl w:val="059ED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F02A2"/>
    <w:multiLevelType w:val="hybridMultilevel"/>
    <w:tmpl w:val="66E27A1A"/>
    <w:lvl w:ilvl="0" w:tplc="286E7E9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C5D434D"/>
    <w:multiLevelType w:val="hybridMultilevel"/>
    <w:tmpl w:val="16204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00735"/>
    <w:multiLevelType w:val="hybridMultilevel"/>
    <w:tmpl w:val="CFDA87D6"/>
    <w:lvl w:ilvl="0" w:tplc="04E409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5"/>
  </w:num>
  <w:num w:numId="3">
    <w:abstractNumId w:val="12"/>
  </w:num>
  <w:num w:numId="4">
    <w:abstractNumId w:val="3"/>
  </w:num>
  <w:num w:numId="5">
    <w:abstractNumId w:val="27"/>
  </w:num>
  <w:num w:numId="6">
    <w:abstractNumId w:val="31"/>
  </w:num>
  <w:num w:numId="7">
    <w:abstractNumId w:val="1"/>
  </w:num>
  <w:num w:numId="8">
    <w:abstractNumId w:val="29"/>
  </w:num>
  <w:num w:numId="9">
    <w:abstractNumId w:val="10"/>
  </w:num>
  <w:num w:numId="10">
    <w:abstractNumId w:val="18"/>
  </w:num>
  <w:num w:numId="11">
    <w:abstractNumId w:val="21"/>
  </w:num>
  <w:num w:numId="12">
    <w:abstractNumId w:val="20"/>
  </w:num>
  <w:num w:numId="13">
    <w:abstractNumId w:val="16"/>
  </w:num>
  <w:num w:numId="14">
    <w:abstractNumId w:val="38"/>
  </w:num>
  <w:num w:numId="15">
    <w:abstractNumId w:val="36"/>
  </w:num>
  <w:num w:numId="16">
    <w:abstractNumId w:val="28"/>
  </w:num>
  <w:num w:numId="17">
    <w:abstractNumId w:val="14"/>
  </w:num>
  <w:num w:numId="18">
    <w:abstractNumId w:val="4"/>
  </w:num>
  <w:num w:numId="19">
    <w:abstractNumId w:val="0"/>
  </w:num>
  <w:num w:numId="20">
    <w:abstractNumId w:val="33"/>
  </w:num>
  <w:num w:numId="21">
    <w:abstractNumId w:val="34"/>
  </w:num>
  <w:num w:numId="22">
    <w:abstractNumId w:val="15"/>
  </w:num>
  <w:num w:numId="23">
    <w:abstractNumId w:val="37"/>
  </w:num>
  <w:num w:numId="24">
    <w:abstractNumId w:val="17"/>
  </w:num>
  <w:num w:numId="25">
    <w:abstractNumId w:val="26"/>
  </w:num>
  <w:num w:numId="26">
    <w:abstractNumId w:val="25"/>
  </w:num>
  <w:num w:numId="27">
    <w:abstractNumId w:val="8"/>
  </w:num>
  <w:num w:numId="28">
    <w:abstractNumId w:val="7"/>
  </w:num>
  <w:num w:numId="29">
    <w:abstractNumId w:val="32"/>
  </w:num>
  <w:num w:numId="30">
    <w:abstractNumId w:val="6"/>
  </w:num>
  <w:num w:numId="31">
    <w:abstractNumId w:val="30"/>
  </w:num>
  <w:num w:numId="32">
    <w:abstractNumId w:val="19"/>
  </w:num>
  <w:num w:numId="33">
    <w:abstractNumId w:val="5"/>
  </w:num>
  <w:num w:numId="34">
    <w:abstractNumId w:val="22"/>
  </w:num>
  <w:num w:numId="35">
    <w:abstractNumId w:val="13"/>
  </w:num>
  <w:num w:numId="36">
    <w:abstractNumId w:val="24"/>
  </w:num>
  <w:num w:numId="37">
    <w:abstractNumId w:val="11"/>
  </w:num>
  <w:num w:numId="38">
    <w:abstractNumId w:val="2"/>
  </w:num>
  <w:num w:numId="3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kfOCL2uxha/7BmJTexXcR//14QVqlQ5OFfY3+Saa4iq6dhUqFpFPKujV7Y0r51abu3Qw/7DluHDQvMwA/mMcuw==" w:salt="oHEu6kg6dINyFXRi18VA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C8"/>
    <w:rsid w:val="00032437"/>
    <w:rsid w:val="000412FD"/>
    <w:rsid w:val="00062D56"/>
    <w:rsid w:val="00073522"/>
    <w:rsid w:val="000B002B"/>
    <w:rsid w:val="000E6847"/>
    <w:rsid w:val="000F7C7B"/>
    <w:rsid w:val="001B5FDC"/>
    <w:rsid w:val="00212D28"/>
    <w:rsid w:val="0022707C"/>
    <w:rsid w:val="00241062"/>
    <w:rsid w:val="00251CD3"/>
    <w:rsid w:val="00276ACC"/>
    <w:rsid w:val="00291A5F"/>
    <w:rsid w:val="002C37D2"/>
    <w:rsid w:val="002E23DB"/>
    <w:rsid w:val="00354B08"/>
    <w:rsid w:val="003F34D7"/>
    <w:rsid w:val="004744A9"/>
    <w:rsid w:val="00496533"/>
    <w:rsid w:val="004B3580"/>
    <w:rsid w:val="004C6D9C"/>
    <w:rsid w:val="0050382D"/>
    <w:rsid w:val="00525E43"/>
    <w:rsid w:val="005267C8"/>
    <w:rsid w:val="00597657"/>
    <w:rsid w:val="005F5119"/>
    <w:rsid w:val="005F6CB5"/>
    <w:rsid w:val="0060239C"/>
    <w:rsid w:val="006278E2"/>
    <w:rsid w:val="0068057C"/>
    <w:rsid w:val="006C0447"/>
    <w:rsid w:val="00700BD0"/>
    <w:rsid w:val="0073307B"/>
    <w:rsid w:val="00736DA2"/>
    <w:rsid w:val="00805B4D"/>
    <w:rsid w:val="00826B1F"/>
    <w:rsid w:val="00835CB6"/>
    <w:rsid w:val="00843092"/>
    <w:rsid w:val="008667E4"/>
    <w:rsid w:val="00894175"/>
    <w:rsid w:val="008A1E4D"/>
    <w:rsid w:val="008A4A93"/>
    <w:rsid w:val="008C4B62"/>
    <w:rsid w:val="009C0A81"/>
    <w:rsid w:val="009F0630"/>
    <w:rsid w:val="009F2DF7"/>
    <w:rsid w:val="00A061EF"/>
    <w:rsid w:val="00A16B05"/>
    <w:rsid w:val="00A4719E"/>
    <w:rsid w:val="00A54D90"/>
    <w:rsid w:val="00A83B9B"/>
    <w:rsid w:val="00A92D1C"/>
    <w:rsid w:val="00AA2B73"/>
    <w:rsid w:val="00AF4778"/>
    <w:rsid w:val="00B267AE"/>
    <w:rsid w:val="00B521B2"/>
    <w:rsid w:val="00B62DC3"/>
    <w:rsid w:val="00B96ABA"/>
    <w:rsid w:val="00BB3A0E"/>
    <w:rsid w:val="00BE02B7"/>
    <w:rsid w:val="00C420D2"/>
    <w:rsid w:val="00C50A5B"/>
    <w:rsid w:val="00C641F8"/>
    <w:rsid w:val="00C72A66"/>
    <w:rsid w:val="00C96263"/>
    <w:rsid w:val="00CC4938"/>
    <w:rsid w:val="00CE17D3"/>
    <w:rsid w:val="00D029B5"/>
    <w:rsid w:val="00D368C3"/>
    <w:rsid w:val="00D94339"/>
    <w:rsid w:val="00DC0CBA"/>
    <w:rsid w:val="00DC205D"/>
    <w:rsid w:val="00DD334D"/>
    <w:rsid w:val="00E131DC"/>
    <w:rsid w:val="00E50284"/>
    <w:rsid w:val="00EC275A"/>
    <w:rsid w:val="00ED0408"/>
    <w:rsid w:val="00EE1D39"/>
    <w:rsid w:val="00F22267"/>
    <w:rsid w:val="00F249BB"/>
    <w:rsid w:val="00F85134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BE5C-BEF3-43F5-BBF4-CE064E2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1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D2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4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F5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1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1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1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11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50A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isek.c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pravyzmnisk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03A2-2903-477C-A569-D1B0E7F7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Nechuta</dc:creator>
  <cp:keywords/>
  <dc:description/>
  <cp:lastModifiedBy>Aleš Nechuta</cp:lastModifiedBy>
  <cp:revision>17</cp:revision>
  <cp:lastPrinted>2018-01-14T20:48:00Z</cp:lastPrinted>
  <dcterms:created xsi:type="dcterms:W3CDTF">2018-01-14T20:38:00Z</dcterms:created>
  <dcterms:modified xsi:type="dcterms:W3CDTF">2018-01-15T14:05:00Z</dcterms:modified>
</cp:coreProperties>
</file>